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30"/>
        <w:jc w:val="center"/>
      </w:pPr>
      <w:r>
        <w:rPr>
          <w:color w:val="6B7280"/>
        </w:rPr>
        <w:t>Ответы:</w:t>
      </w:r>
      <w:r>
        <w:t xml:space="preserve"> ЕГЭ по математике (профиль)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169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-4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104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0.17</w:t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5</w:t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0,6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48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6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12</w:t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54</w:t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-50</w:t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6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9814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9814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324475" cy="27813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2781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353050" cy="30861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3086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267325" cy="18383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38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4476750" cy="18002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1800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6195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619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334000" cy="29718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971800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353050" cy="10001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1000125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343525" cy="180022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1800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45745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457450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762625" cy="22098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209800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762625" cy="2905125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9051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657475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657475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762625" cy="1571625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571625"/>
                    </a:xfrm>
                    <a:prstGeom prst="rect"/>
                  </pic:spPr>
                </pic:pic>
              </a:graphicData>
            </a:graphic>
          </wp:inline>
        </w:drawing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